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3E" w:rsidRDefault="0005643E" w:rsidP="00E379B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Pr="00965FD1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</w:rPr>
      </w:pPr>
    </w:p>
    <w:tbl>
      <w:tblPr>
        <w:tblStyle w:val="1"/>
        <w:tblW w:w="10632" w:type="dxa"/>
        <w:tblInd w:w="-601" w:type="dxa"/>
        <w:tblLook w:val="04A0" w:firstRow="1" w:lastRow="0" w:firstColumn="1" w:lastColumn="0" w:noHBand="0" w:noVBand="1"/>
      </w:tblPr>
      <w:tblGrid>
        <w:gridCol w:w="5386"/>
        <w:gridCol w:w="5246"/>
      </w:tblGrid>
      <w:tr w:rsidR="0005643E" w:rsidRPr="00965FD1" w:rsidTr="000C1A6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5643E" w:rsidRPr="00965FD1" w:rsidRDefault="0005643E" w:rsidP="000C1A6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</w:pPr>
            <w:r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ПРИНЯТО:</w:t>
            </w:r>
          </w:p>
          <w:p w:rsidR="0005643E" w:rsidRPr="00965FD1" w:rsidRDefault="0005643E" w:rsidP="000C1A6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</w:pPr>
            <w:r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 xml:space="preserve">Общим родительским собранием </w:t>
            </w:r>
          </w:p>
          <w:p w:rsidR="0005643E" w:rsidRPr="00965FD1" w:rsidRDefault="0005643E" w:rsidP="000C1A6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</w:pPr>
            <w:r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 xml:space="preserve"> МБДОУ № </w:t>
            </w:r>
            <w:r w:rsidR="006C7DE7"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17</w:t>
            </w:r>
            <w:r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 xml:space="preserve"> </w:t>
            </w:r>
          </w:p>
          <w:p w:rsidR="0005643E" w:rsidRPr="00965FD1" w:rsidRDefault="001B2519" w:rsidP="000C1A6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Протокол № _2</w:t>
            </w:r>
            <w:r w:rsidR="0005643E"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___________________</w:t>
            </w:r>
          </w:p>
          <w:p w:rsidR="0005643E" w:rsidRPr="00965FD1" w:rsidRDefault="0005643E" w:rsidP="000C1A6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</w:pPr>
            <w:r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от «__</w:t>
            </w:r>
            <w:r w:rsidR="001B2519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19</w:t>
            </w:r>
            <w:r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__»______</w:t>
            </w:r>
            <w:r w:rsidR="001B2519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06</w:t>
            </w:r>
            <w:r w:rsidR="00E379BF"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__</w:t>
            </w:r>
            <w:r w:rsidR="001B2519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__2023</w:t>
            </w:r>
            <w:r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г.</w:t>
            </w:r>
          </w:p>
          <w:p w:rsidR="0005643E" w:rsidRPr="00965FD1" w:rsidRDefault="0005643E" w:rsidP="000C1A6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05643E" w:rsidRPr="00965FD1" w:rsidRDefault="0005643E" w:rsidP="000C1A6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</w:pPr>
            <w:r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УТВЕРЖДАЮ:</w:t>
            </w:r>
          </w:p>
          <w:p w:rsidR="0005643E" w:rsidRPr="00965FD1" w:rsidRDefault="0005643E" w:rsidP="000C1A6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</w:pPr>
            <w:r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З</w:t>
            </w:r>
            <w:r w:rsidR="006C7DE7"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 xml:space="preserve">аведующая </w:t>
            </w:r>
            <w:r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 xml:space="preserve"> МБДОУ № </w:t>
            </w:r>
            <w:r w:rsidR="006C7DE7"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17</w:t>
            </w:r>
          </w:p>
          <w:p w:rsidR="0005643E" w:rsidRPr="00965FD1" w:rsidRDefault="0005643E" w:rsidP="000C1A6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</w:pPr>
            <w:r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_____________________/__________/</w:t>
            </w:r>
          </w:p>
          <w:p w:rsidR="0005643E" w:rsidRPr="00965FD1" w:rsidRDefault="001B2519" w:rsidP="000C1A6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«__19__»__________06__________2023</w:t>
            </w:r>
            <w:r w:rsidR="0005643E" w:rsidRPr="00965FD1"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  <w:t>г.</w:t>
            </w:r>
          </w:p>
          <w:p w:rsidR="0005643E" w:rsidRPr="00965FD1" w:rsidRDefault="0005643E" w:rsidP="000C1A62">
            <w:pPr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373737"/>
                <w:bdr w:val="none" w:sz="0" w:space="0" w:color="auto" w:frame="1"/>
              </w:rPr>
            </w:pPr>
          </w:p>
        </w:tc>
      </w:tr>
    </w:tbl>
    <w:p w:rsidR="0005643E" w:rsidRPr="00965FD1" w:rsidRDefault="0005643E" w:rsidP="0005643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</w:rPr>
      </w:pPr>
    </w:p>
    <w:p w:rsidR="0005643E" w:rsidRPr="00965FD1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4C0620" w:rsidRPr="004C0620" w:rsidRDefault="004C0620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4C0620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05643E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Положение</w:t>
      </w:r>
    </w:p>
    <w:p w:rsidR="004C0620" w:rsidRPr="004C0620" w:rsidRDefault="004C0620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4C0620">
        <w:rPr>
          <w:rFonts w:ascii="Tahoma" w:eastAsia="Times New Roman" w:hAnsi="Tahoma" w:cs="Tahoma"/>
          <w:b/>
          <w:color w:val="000000"/>
          <w:sz w:val="24"/>
          <w:szCs w:val="24"/>
        </w:rPr>
        <w:t>о порядке взимания и использования родительской платы</w:t>
      </w:r>
    </w:p>
    <w:p w:rsidR="004C0620" w:rsidRPr="0005643E" w:rsidRDefault="004C0620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  <w:r w:rsidRPr="004C0620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за присмотр и </w:t>
      </w:r>
      <w:r w:rsidR="0005643E" w:rsidRPr="0005643E">
        <w:rPr>
          <w:rFonts w:ascii="Tahoma" w:eastAsia="Times New Roman" w:hAnsi="Tahoma" w:cs="Tahoma"/>
          <w:b/>
          <w:color w:val="000000"/>
          <w:sz w:val="24"/>
          <w:szCs w:val="24"/>
        </w:rPr>
        <w:t xml:space="preserve">уход за ребёнком в МБДОУ </w:t>
      </w:r>
      <w:r w:rsidR="006C7DE7">
        <w:rPr>
          <w:rFonts w:ascii="Tahoma" w:eastAsia="Times New Roman" w:hAnsi="Tahoma" w:cs="Tahoma"/>
          <w:b/>
          <w:color w:val="000000"/>
          <w:sz w:val="24"/>
          <w:szCs w:val="24"/>
        </w:rPr>
        <w:t>«Д</w:t>
      </w:r>
      <w:r w:rsidR="0005643E" w:rsidRPr="0005643E">
        <w:rPr>
          <w:rFonts w:ascii="Tahoma" w:eastAsia="Times New Roman" w:hAnsi="Tahoma" w:cs="Tahoma"/>
          <w:b/>
          <w:color w:val="000000"/>
          <w:sz w:val="24"/>
          <w:szCs w:val="24"/>
        </w:rPr>
        <w:t>/с №</w:t>
      </w:r>
      <w:r w:rsidR="006C7DE7">
        <w:rPr>
          <w:rFonts w:ascii="Tahoma" w:eastAsia="Times New Roman" w:hAnsi="Tahoma" w:cs="Tahoma"/>
          <w:b/>
          <w:color w:val="000000"/>
          <w:sz w:val="24"/>
          <w:szCs w:val="24"/>
        </w:rPr>
        <w:t>17</w:t>
      </w:r>
      <w:r w:rsidRPr="0005643E">
        <w:rPr>
          <w:rFonts w:ascii="Tahoma" w:eastAsia="Times New Roman" w:hAnsi="Tahoma" w:cs="Tahoma"/>
          <w:b/>
          <w:color w:val="000000"/>
          <w:sz w:val="24"/>
          <w:szCs w:val="24"/>
        </w:rPr>
        <w:t> </w:t>
      </w:r>
      <w:r w:rsidRPr="004C0620">
        <w:rPr>
          <w:rFonts w:ascii="Tahoma" w:eastAsia="Times New Roman" w:hAnsi="Tahoma" w:cs="Tahoma"/>
          <w:b/>
          <w:color w:val="000000"/>
          <w:sz w:val="24"/>
          <w:szCs w:val="24"/>
        </w:rPr>
        <w:t>«</w:t>
      </w:r>
      <w:r w:rsidR="006C7DE7">
        <w:rPr>
          <w:rFonts w:ascii="Tahoma" w:eastAsia="Times New Roman" w:hAnsi="Tahoma" w:cs="Tahoma"/>
          <w:b/>
          <w:color w:val="000000"/>
          <w:sz w:val="24"/>
          <w:szCs w:val="24"/>
        </w:rPr>
        <w:t>Буратино</w:t>
      </w:r>
      <w:r w:rsidRPr="004C0620">
        <w:rPr>
          <w:rFonts w:ascii="Tahoma" w:eastAsia="Times New Roman" w:hAnsi="Tahoma" w:cs="Tahoma"/>
          <w:b/>
          <w:color w:val="000000"/>
          <w:sz w:val="24"/>
          <w:szCs w:val="24"/>
        </w:rPr>
        <w:t>»</w:t>
      </w:r>
    </w:p>
    <w:p w:rsidR="0005643E" w:rsidRP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05643E" w:rsidRDefault="0005643E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6C7DE7" w:rsidRDefault="006C7DE7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6C7DE7" w:rsidRDefault="006C7DE7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6C7DE7" w:rsidRDefault="006C7DE7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6C7DE7" w:rsidRPr="004C0620" w:rsidRDefault="006C7DE7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4C0620" w:rsidRPr="004C0620" w:rsidRDefault="004C0620" w:rsidP="004C062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4C0620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4C0620" w:rsidRPr="006C7DE7" w:rsidRDefault="00722DF6" w:rsidP="00722D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                               1.</w:t>
      </w:r>
      <w:r w:rsidR="004C0620" w:rsidRPr="006C7DE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Общие положения.</w:t>
      </w:r>
    </w:p>
    <w:p w:rsidR="004C0620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1.1. </w:t>
      </w:r>
      <w:proofErr w:type="gramStart"/>
      <w:r w:rsidRPr="006C7DE7">
        <w:rPr>
          <w:rFonts w:ascii="Tahoma" w:eastAsia="Times New Roman" w:hAnsi="Tahoma" w:cs="Tahoma"/>
          <w:color w:val="000000"/>
          <w:sz w:val="28"/>
          <w:szCs w:val="28"/>
        </w:rPr>
        <w:t>Настоящее Положение разработано в соответствии с Законом  Российской         Федерации от 29.12.2012 г. № 273-ФЗ «Об образовании в  Российской Федерации», на основании</w:t>
      </w:r>
      <w:r w:rsidRPr="006C7DE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 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«Положения о порядке взимания и использования родительской платы за присмотр и уход за</w:t>
      </w:r>
      <w:r w:rsidR="006C7DE7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ребёнком в МБДОУ в  целях улучшения условий содержания детей, упорядочения взимания и использования  родительской платы за присмотр и </w:t>
      </w:r>
      <w:r w:rsidR="006C7DE7">
        <w:rPr>
          <w:rFonts w:ascii="Tahoma" w:eastAsia="Times New Roman" w:hAnsi="Tahoma" w:cs="Tahoma"/>
          <w:color w:val="000000"/>
          <w:sz w:val="28"/>
          <w:szCs w:val="28"/>
        </w:rPr>
        <w:t>уход за ребёнком в МБДОУ «Д/с  №17 «Буратино»</w:t>
      </w:r>
      <w:proofErr w:type="gramEnd"/>
    </w:p>
    <w:p w:rsidR="001B2519" w:rsidRPr="006C7DE7" w:rsidRDefault="001B2519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1.2. Настоящее Положение  определяет порядок взимания и </w:t>
      </w:r>
      <w:r w:rsidR="001B2519">
        <w:rPr>
          <w:rFonts w:ascii="Tahoma" w:eastAsia="Times New Roman" w:hAnsi="Tahoma" w:cs="Tahoma"/>
          <w:color w:val="000000"/>
          <w:sz w:val="28"/>
          <w:szCs w:val="28"/>
        </w:rPr>
        <w:t xml:space="preserve">     </w:t>
      </w:r>
      <w:proofErr w:type="gramStart"/>
      <w:r w:rsidR="006C7DE7">
        <w:rPr>
          <w:rFonts w:ascii="Tahoma" w:eastAsia="Times New Roman" w:hAnsi="Tahoma" w:cs="Tahoma"/>
          <w:color w:val="000000"/>
          <w:sz w:val="28"/>
          <w:szCs w:val="28"/>
        </w:rPr>
        <w:t>использовании</w:t>
      </w:r>
      <w:proofErr w:type="gramEnd"/>
      <w:r w:rsidR="006C7DE7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родительской платы в МБДОУ </w:t>
      </w:r>
      <w:r w:rsidR="006C7DE7">
        <w:rPr>
          <w:rFonts w:ascii="Tahoma" w:eastAsia="Times New Roman" w:hAnsi="Tahoma" w:cs="Tahoma"/>
          <w:color w:val="000000"/>
          <w:sz w:val="28"/>
          <w:szCs w:val="28"/>
        </w:rPr>
        <w:t>«Д/с  №17 «Буратино»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1.3. В настоящем Положении под содержанием ребёнка в детском саду</w:t>
      </w: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 понимается обеспечение условий для воспитания, обучения, присмотра,</w:t>
      </w:r>
      <w:r w:rsidR="001B2519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ухода и оздоровления ребёнка в ДОУ, не связанных непосредственно с</w:t>
      </w:r>
      <w:r w:rsidR="001B2519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образовательным процессом.</w:t>
      </w: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1B2519" w:rsidRDefault="00722DF6" w:rsidP="00722D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                            2. </w:t>
      </w:r>
      <w:r w:rsidR="004C0620" w:rsidRPr="006C7DE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Родительская плата</w:t>
      </w:r>
      <w:proofErr w:type="gramStart"/>
      <w:r w:rsidR="004C0620" w:rsidRPr="006C7DE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.</w:t>
      </w:r>
      <w:proofErr w:type="gramEnd"/>
    </w:p>
    <w:p w:rsidR="004C0620" w:rsidRPr="006C7DE7" w:rsidRDefault="004C0620" w:rsidP="00722DF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1B2519">
        <w:rPr>
          <w:rFonts w:ascii="Tahoma" w:eastAsia="Times New Roman" w:hAnsi="Tahoma" w:cs="Tahoma"/>
          <w:color w:val="000000"/>
          <w:sz w:val="28"/>
          <w:szCs w:val="28"/>
        </w:rPr>
        <w:t>2.1. Родительская плата за присмотр и уход за</w:t>
      </w:r>
      <w:r w:rsidR="006C7DE7" w:rsidRPr="001B2519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1B2519">
        <w:rPr>
          <w:rFonts w:ascii="Tahoma" w:eastAsia="Times New Roman" w:hAnsi="Tahoma" w:cs="Tahoma"/>
          <w:color w:val="000000"/>
          <w:sz w:val="28"/>
          <w:szCs w:val="28"/>
        </w:rPr>
        <w:t>ребёнком в МБДОУ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устанавливается как ежемесячная плата на возмещение части затрат на обеспечение комплекса мер по организации питания и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 бытового обслуживания детей, обеспечение соблюдения ими личной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гигиены и режима дня.</w:t>
      </w:r>
    </w:p>
    <w:p w:rsidR="00722DF6" w:rsidRDefault="004C0620" w:rsidP="000564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2.2.  Родительская плата за присмотр и уход за</w:t>
      </w:r>
      <w:r w:rsidR="006C7DE7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ребёнком в МБДОУ</w:t>
      </w:r>
    </w:p>
    <w:p w:rsidR="004C0620" w:rsidRPr="006C7DE7" w:rsidRDefault="004C0620" w:rsidP="000564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 устанавливается в соответствии с распоряжением </w:t>
      </w:r>
      <w:r w:rsidR="006C7DE7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05643E" w:rsidRPr="006C7DE7">
        <w:rPr>
          <w:rFonts w:ascii="Tahoma" w:eastAsia="Times New Roman" w:hAnsi="Tahoma" w:cs="Tahoma"/>
          <w:color w:val="000000"/>
          <w:sz w:val="28"/>
          <w:szCs w:val="28"/>
        </w:rPr>
        <w:t>Адм</w:t>
      </w:r>
      <w:r w:rsidR="006C7DE7">
        <w:rPr>
          <w:rFonts w:ascii="Tahoma" w:eastAsia="Times New Roman" w:hAnsi="Tahoma" w:cs="Tahoma"/>
          <w:color w:val="000000"/>
          <w:sz w:val="28"/>
          <w:szCs w:val="28"/>
        </w:rPr>
        <w:t>и</w:t>
      </w:r>
      <w:r w:rsidR="0005643E" w:rsidRPr="006C7DE7">
        <w:rPr>
          <w:rFonts w:ascii="Tahoma" w:eastAsia="Times New Roman" w:hAnsi="Tahoma" w:cs="Tahoma"/>
          <w:color w:val="000000"/>
          <w:sz w:val="28"/>
          <w:szCs w:val="28"/>
        </w:rPr>
        <w:t>нистрации городского округа «город Каспийск »</w:t>
      </w:r>
    </w:p>
    <w:p w:rsidR="0005643E" w:rsidRPr="006C7DE7" w:rsidRDefault="0005643E" w:rsidP="0005643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4C0620" w:rsidRPr="006C7DE7" w:rsidRDefault="001B2519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        </w:t>
      </w:r>
    </w:p>
    <w:p w:rsidR="004C0620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    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   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C7DE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3.  Порядок взимания  родительской платы</w:t>
      </w:r>
      <w:proofErr w:type="gramStart"/>
      <w:r w:rsidRPr="006C7DE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.</w:t>
      </w:r>
      <w:proofErr w:type="gramEnd"/>
    </w:p>
    <w:p w:rsidR="00722DF6" w:rsidRPr="006C7DE7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 3.1. Родительская плата за присмотр и уход за</w:t>
      </w:r>
      <w:r w:rsidR="006C7DE7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ребёнком в МБДОУ</w:t>
      </w: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 взимается на основании договора между МБДОУ и родителями</w:t>
      </w:r>
    </w:p>
    <w:p w:rsidR="004C0620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(законными представителями) ребёнка, посещающего МБДОУ.</w:t>
      </w:r>
    </w:p>
    <w:p w:rsidR="00722DF6" w:rsidRPr="006C7DE7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4C0620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3.2. Начисление родительской платы за  присмотр и уход за</w:t>
      </w:r>
      <w:r w:rsidR="006C7DE7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ребёнком в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МБДОУ  производится централизованной бухгалтерией</w:t>
      </w:r>
      <w:r w:rsidR="0005643E"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 УО ЦБ </w:t>
      </w:r>
      <w:proofErr w:type="spellStart"/>
      <w:r w:rsidR="0005643E" w:rsidRPr="006C7DE7">
        <w:rPr>
          <w:rFonts w:ascii="Tahoma" w:eastAsia="Times New Roman" w:hAnsi="Tahoma" w:cs="Tahoma"/>
          <w:color w:val="000000"/>
          <w:sz w:val="28"/>
          <w:szCs w:val="28"/>
        </w:rPr>
        <w:t>г</w:t>
      </w:r>
      <w:proofErr w:type="gramStart"/>
      <w:r w:rsidR="0005643E" w:rsidRPr="006C7DE7">
        <w:rPr>
          <w:rFonts w:ascii="Tahoma" w:eastAsia="Times New Roman" w:hAnsi="Tahoma" w:cs="Tahoma"/>
          <w:color w:val="000000"/>
          <w:sz w:val="28"/>
          <w:szCs w:val="28"/>
        </w:rPr>
        <w:t>.К</w:t>
      </w:r>
      <w:proofErr w:type="gramEnd"/>
      <w:r w:rsidR="0005643E" w:rsidRPr="006C7DE7">
        <w:rPr>
          <w:rFonts w:ascii="Tahoma" w:eastAsia="Times New Roman" w:hAnsi="Tahoma" w:cs="Tahoma"/>
          <w:color w:val="000000"/>
          <w:sz w:val="28"/>
          <w:szCs w:val="28"/>
        </w:rPr>
        <w:t>аспийска</w:t>
      </w:r>
      <w:proofErr w:type="spellEnd"/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722DF6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722DF6" w:rsidRPr="006C7DE7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722DF6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lastRenderedPageBreak/>
        <w:t>       </w:t>
      </w: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 3.3. Родители (законные представители) не позднее</w:t>
      </w:r>
      <w:r w:rsidRPr="006C7DE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10 числа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 текущего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месяца производят оплату за присмотр и уход за</w:t>
      </w:r>
      <w:r w:rsidR="006C7DE7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ребёнком в МБДОУ путём перечисления  денежных средств на лицевой счёт   МБДОУ.</w:t>
      </w:r>
    </w:p>
    <w:p w:rsidR="004C0620" w:rsidRPr="006C7DE7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3.4. Родительская плата за  присмотр и уход за</w:t>
      </w:r>
      <w:r w:rsidR="006C7DE7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ребёнком в МБДОУ</w:t>
      </w:r>
    </w:p>
    <w:p w:rsidR="004C0620" w:rsidRPr="006C7DE7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 взимается за плановое количество дней посещения ребёнком МБДОУ.</w:t>
      </w: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 Родительская плата не взимается при  непосещении ребёнком МБДОУ по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уважительной причине.  Уважительной причиной  непосещения ребёнком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МБДОУ являются:</w:t>
      </w:r>
    </w:p>
    <w:p w:rsidR="004C0620" w:rsidRPr="006C7DE7" w:rsidRDefault="004C0620" w:rsidP="004C06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период болезни </w:t>
      </w:r>
      <w:proofErr w:type="gramStart"/>
      <w:r w:rsidRPr="006C7DE7">
        <w:rPr>
          <w:rFonts w:ascii="Tahoma" w:eastAsia="Times New Roman" w:hAnsi="Tahoma" w:cs="Tahoma"/>
          <w:color w:val="000000"/>
          <w:sz w:val="28"/>
          <w:szCs w:val="28"/>
        </w:rPr>
        <w:t>( </w:t>
      </w:r>
      <w:proofErr w:type="gramEnd"/>
      <w:r w:rsidRPr="006C7DE7">
        <w:rPr>
          <w:rFonts w:ascii="Tahoma" w:eastAsia="Times New Roman" w:hAnsi="Tahoma" w:cs="Tahoma"/>
          <w:color w:val="000000"/>
          <w:sz w:val="28"/>
          <w:szCs w:val="28"/>
        </w:rPr>
        <w:t>при наличии документа, подтверждающего</w:t>
      </w:r>
      <w:r w:rsidR="0005643E"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фактическую</w:t>
      </w:r>
      <w:r w:rsidR="0005643E"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болезнь ребёнка) далее справка об оздоровительном периоде на срок не более 1 месяца. В случае тяжёлого заболевания (постоперационного периода) по индивидуальным рекомендациям врача;</w:t>
      </w:r>
    </w:p>
    <w:p w:rsidR="004C0620" w:rsidRPr="006C7DE7" w:rsidRDefault="004C0620" w:rsidP="004C06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санаторно-курортное лечение;</w:t>
      </w:r>
    </w:p>
    <w:p w:rsidR="004C0620" w:rsidRPr="006C7DE7" w:rsidRDefault="004C0620" w:rsidP="004C06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карантин в МБДОУ;</w:t>
      </w:r>
    </w:p>
    <w:p w:rsidR="004C0620" w:rsidRPr="006C7DE7" w:rsidRDefault="004C0620" w:rsidP="004C06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трудовой отпуск по собственному заявлению родителей (законных представителей) суммарным сроком </w:t>
      </w:r>
      <w:r w:rsidRPr="006C7DE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до 75 календарных дней в течение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C7DE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года;</w:t>
      </w:r>
    </w:p>
    <w:p w:rsidR="00722DF6" w:rsidRDefault="004C0620" w:rsidP="00722D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период закрытия ДОУ на ремонтные или аварийные работы.</w:t>
      </w:r>
    </w:p>
    <w:p w:rsidR="005C32CA" w:rsidRPr="00722DF6" w:rsidRDefault="004C0620" w:rsidP="00722D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</w:rPr>
      </w:pPr>
      <w:r w:rsidRPr="00722DF6">
        <w:rPr>
          <w:rFonts w:ascii="Tahoma" w:eastAsia="Times New Roman" w:hAnsi="Tahoma" w:cs="Tahoma"/>
          <w:color w:val="000000"/>
          <w:sz w:val="28"/>
          <w:szCs w:val="28"/>
        </w:rPr>
        <w:t> В случае отсутствия ребёнка в МБДОУ без уважительных причин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722DF6">
        <w:rPr>
          <w:rFonts w:ascii="Tahoma" w:eastAsia="Times New Roman" w:hAnsi="Tahoma" w:cs="Tahoma"/>
          <w:color w:val="000000"/>
          <w:sz w:val="28"/>
          <w:szCs w:val="28"/>
        </w:rPr>
        <w:t>родительская плата за  присмотр и уход за</w:t>
      </w:r>
      <w:r w:rsidR="006C7DE7" w:rsidRP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722DF6">
        <w:rPr>
          <w:rFonts w:ascii="Tahoma" w:eastAsia="Times New Roman" w:hAnsi="Tahoma" w:cs="Tahoma"/>
          <w:color w:val="000000"/>
          <w:sz w:val="28"/>
          <w:szCs w:val="28"/>
        </w:rPr>
        <w:t>ребёнком в МБДОУ взимается в полном объёме.</w:t>
      </w:r>
    </w:p>
    <w:p w:rsidR="004C0620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 </w:t>
      </w:r>
      <w:r w:rsidR="004C0620" w:rsidRPr="006C7DE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4. Порядок предоставления льгот  родительской плате.</w:t>
      </w:r>
    </w:p>
    <w:p w:rsidR="00722DF6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1B2519">
        <w:rPr>
          <w:rFonts w:ascii="Tahoma" w:eastAsia="Times New Roman" w:hAnsi="Tahoma" w:cs="Tahoma"/>
          <w:color w:val="000000"/>
          <w:sz w:val="32"/>
          <w:szCs w:val="28"/>
        </w:rPr>
        <w:t xml:space="preserve"> </w:t>
      </w:r>
      <w:r w:rsidRPr="00722DF6">
        <w:rPr>
          <w:rFonts w:ascii="Tahoma" w:eastAsia="Times New Roman" w:hAnsi="Tahoma" w:cs="Tahoma"/>
          <w:b/>
          <w:color w:val="000000"/>
          <w:sz w:val="32"/>
          <w:szCs w:val="28"/>
        </w:rPr>
        <w:t>4.1.</w:t>
      </w:r>
      <w:r w:rsidRPr="001B2519">
        <w:rPr>
          <w:rFonts w:ascii="Tahoma" w:eastAsia="Times New Roman" w:hAnsi="Tahoma" w:cs="Tahoma"/>
          <w:color w:val="000000"/>
          <w:sz w:val="32"/>
          <w:szCs w:val="28"/>
        </w:rPr>
        <w:t> </w:t>
      </w:r>
      <w:r w:rsidRPr="001B2519">
        <w:rPr>
          <w:sz w:val="32"/>
          <w:szCs w:val="28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</w:t>
      </w:r>
      <w:r w:rsidR="001B2519" w:rsidRPr="001B2519">
        <w:rPr>
          <w:sz w:val="32"/>
          <w:szCs w:val="28"/>
        </w:rPr>
        <w:t xml:space="preserve"> и дети участников СВО</w:t>
      </w:r>
      <w:r w:rsidRPr="001B2519">
        <w:rPr>
          <w:sz w:val="32"/>
          <w:szCs w:val="28"/>
        </w:rPr>
        <w:t>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</w:t>
      </w:r>
      <w:r w:rsidRPr="006C7DE7">
        <w:rPr>
          <w:sz w:val="28"/>
          <w:szCs w:val="28"/>
        </w:rPr>
        <w:t>.</w:t>
      </w:r>
    </w:p>
    <w:p w:rsidR="004C0620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722DF6">
        <w:rPr>
          <w:rFonts w:ascii="Tahoma" w:eastAsia="Times New Roman" w:hAnsi="Tahoma" w:cs="Tahoma"/>
          <w:b/>
          <w:color w:val="000000"/>
          <w:sz w:val="28"/>
          <w:szCs w:val="28"/>
        </w:rPr>
        <w:t>4.2.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 Для установления </w:t>
      </w:r>
      <w:r w:rsidR="00DE6FE5" w:rsidRPr="006C7DE7">
        <w:rPr>
          <w:rFonts w:ascii="Tahoma" w:eastAsia="Times New Roman" w:hAnsi="Tahoma" w:cs="Tahoma"/>
          <w:color w:val="000000"/>
          <w:sz w:val="28"/>
          <w:szCs w:val="28"/>
        </w:rPr>
        <w:t>компенсации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 по родительской плате один из родителей (законных представителей) ребёнка должен подать в ДОУ письменное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заявление со следующими документами: паспорт, свидетельство о рождении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ребёнка, а также документы, подтверждающие право на льготу.</w:t>
      </w:r>
    </w:p>
    <w:p w:rsidR="00722DF6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722DF6" w:rsidRPr="006C7DE7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722DF6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8"/>
          <w:szCs w:val="28"/>
        </w:rPr>
      </w:pP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722DF6">
        <w:rPr>
          <w:rFonts w:ascii="Tahoma" w:eastAsia="Times New Roman" w:hAnsi="Tahoma" w:cs="Tahoma"/>
          <w:b/>
          <w:color w:val="000000"/>
          <w:sz w:val="28"/>
          <w:szCs w:val="28"/>
        </w:rPr>
        <w:t>4.</w:t>
      </w:r>
      <w:r w:rsidR="00DE6FE5" w:rsidRPr="00722DF6">
        <w:rPr>
          <w:rFonts w:ascii="Tahoma" w:eastAsia="Times New Roman" w:hAnsi="Tahoma" w:cs="Tahoma"/>
          <w:b/>
          <w:color w:val="000000"/>
          <w:sz w:val="28"/>
          <w:szCs w:val="28"/>
        </w:rPr>
        <w:t>3</w:t>
      </w:r>
      <w:r w:rsidRPr="00722DF6">
        <w:rPr>
          <w:rFonts w:ascii="Tahoma" w:eastAsia="Times New Roman" w:hAnsi="Tahoma" w:cs="Tahoma"/>
          <w:b/>
          <w:color w:val="000000"/>
          <w:sz w:val="28"/>
          <w:szCs w:val="28"/>
        </w:rPr>
        <w:t>.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 Родителям (законным представителям), имеющим право на льготу по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нескольким основаниям, льгота предоставляется только по одному из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оснований по их выбору. В заявлении на установление льготной родительской платы родители (законные представители) должны указать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основание предоставления льготной родительской платы.</w:t>
      </w:r>
    </w:p>
    <w:p w:rsidR="004C0620" w:rsidRPr="006C7DE7" w:rsidRDefault="00DE6FE5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722DF6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4.4</w:t>
      </w:r>
      <w:r w:rsidR="004C0620" w:rsidRPr="00722DF6">
        <w:rPr>
          <w:rFonts w:ascii="Tahoma" w:eastAsia="Times New Roman" w:hAnsi="Tahoma" w:cs="Tahoma"/>
          <w:b/>
          <w:color w:val="000000"/>
          <w:sz w:val="28"/>
          <w:szCs w:val="28"/>
        </w:rPr>
        <w:t>.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 Льгота по родительской плате ежегодно оформляется приказом</w:t>
      </w:r>
    </w:p>
    <w:p w:rsidR="00722DF6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заведующего ДОУ в день подачи заявления и документов. Льгота</w:t>
      </w: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  применяется </w:t>
      </w:r>
      <w:proofErr w:type="gramStart"/>
      <w:r w:rsidRPr="006C7DE7">
        <w:rPr>
          <w:rFonts w:ascii="Tahoma" w:eastAsia="Times New Roman" w:hAnsi="Tahoma" w:cs="Tahoma"/>
          <w:color w:val="000000"/>
          <w:sz w:val="28"/>
          <w:szCs w:val="28"/>
        </w:rPr>
        <w:t>с даты принятия</w:t>
      </w:r>
      <w:proofErr w:type="gramEnd"/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 решения руководителем ДОУ.</w:t>
      </w:r>
    </w:p>
    <w:p w:rsidR="004C0620" w:rsidRPr="006C7DE7" w:rsidRDefault="00DE6FE5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722DF6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4.5</w:t>
      </w:r>
      <w:r w:rsidR="004C0620" w:rsidRPr="00722DF6">
        <w:rPr>
          <w:rFonts w:ascii="Tahoma" w:eastAsia="Times New Roman" w:hAnsi="Tahoma" w:cs="Tahoma"/>
          <w:b/>
          <w:color w:val="000000"/>
          <w:sz w:val="28"/>
          <w:szCs w:val="28"/>
        </w:rPr>
        <w:t>.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 В предоставлении льготы родителю (законному представителю)</w:t>
      </w:r>
    </w:p>
    <w:p w:rsidR="004C0620" w:rsidRPr="006C7DE7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отказывается в случае непредставления полного пакета документов.</w:t>
      </w:r>
    </w:p>
    <w:p w:rsidR="004C0620" w:rsidRPr="006C7DE7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> 4.6</w:t>
      </w:r>
      <w:r w:rsidR="004C0620" w:rsidRPr="00722DF6">
        <w:rPr>
          <w:rFonts w:ascii="Tahoma" w:eastAsia="Times New Roman" w:hAnsi="Tahoma" w:cs="Tahoma"/>
          <w:b/>
          <w:color w:val="000000"/>
          <w:sz w:val="28"/>
          <w:szCs w:val="28"/>
        </w:rPr>
        <w:t>.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 Компенсация части родительской платы  предоставляется всем </w:t>
      </w: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 родителям (законным представителям) на основании ст. 65 </w:t>
      </w:r>
      <w:proofErr w:type="gramStart"/>
      <w:r w:rsidRPr="006C7DE7">
        <w:rPr>
          <w:rFonts w:ascii="Tahoma" w:eastAsia="Times New Roman" w:hAnsi="Tahoma" w:cs="Tahoma"/>
          <w:color w:val="000000"/>
          <w:sz w:val="28"/>
          <w:szCs w:val="28"/>
        </w:rPr>
        <w:t>Федерального</w:t>
      </w:r>
      <w:proofErr w:type="gramEnd"/>
    </w:p>
    <w:p w:rsidR="004C0620" w:rsidRPr="006C7DE7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Закона от 29.12.2012 г. № 273-ФЗ «Об образовании в  </w:t>
      </w:r>
      <w:proofErr w:type="gramStart"/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Российской</w:t>
      </w:r>
      <w:proofErr w:type="gramEnd"/>
    </w:p>
    <w:p w:rsidR="004C0620" w:rsidRPr="006C7DE7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Федерации». Учредитель вправе производить проверку оснований</w:t>
      </w: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 получения льготы по оплате  за  присмотр и уход за</w:t>
      </w:r>
      <w:r w:rsidR="006C7DE7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ребёнком в МБДОУ.</w:t>
      </w:r>
    </w:p>
    <w:p w:rsidR="001B2519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4C0620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   </w:t>
      </w:r>
      <w:r w:rsidR="00722DF6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       </w:t>
      </w:r>
      <w:r w:rsidRPr="006C7DE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5. Использование родительской платы.</w:t>
      </w:r>
    </w:p>
    <w:p w:rsidR="00722DF6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4C0620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722DF6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5</w:t>
      </w:r>
      <w:r w:rsidRPr="00722DF6">
        <w:rPr>
          <w:rFonts w:ascii="Tahoma" w:eastAsia="Times New Roman" w:hAnsi="Tahoma" w:cs="Tahoma"/>
          <w:b/>
          <w:color w:val="000000"/>
          <w:sz w:val="28"/>
          <w:szCs w:val="28"/>
        </w:rPr>
        <w:t>.1.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 Денежные средства, получаемые</w:t>
      </w:r>
      <w:r w:rsidRPr="006C7DE7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 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за  присмотр и уход за</w:t>
      </w:r>
      <w:r w:rsidR="0048424D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ребёнком в</w:t>
      </w:r>
      <w:r w:rsidR="00722DF6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МБДОУ, в виде родительской платы, в полном объёме учитываются в финансово-хозяйственной деятельности ДОУ.</w:t>
      </w:r>
    </w:p>
    <w:p w:rsidR="00722DF6" w:rsidRPr="006C7DE7" w:rsidRDefault="00722DF6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722DF6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5.2.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 Родительская плата используется в следующем порядке:</w:t>
      </w:r>
    </w:p>
    <w:p w:rsidR="004C0620" w:rsidRPr="006C7DE7" w:rsidRDefault="004C0620" w:rsidP="004C06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на приобретение продуктов питания: не менее </w:t>
      </w:r>
      <w:r w:rsidR="00DE6FE5" w:rsidRPr="006C7DE7">
        <w:rPr>
          <w:rFonts w:ascii="Tahoma" w:eastAsia="Times New Roman" w:hAnsi="Tahoma" w:cs="Tahoma"/>
          <w:color w:val="000000"/>
          <w:sz w:val="28"/>
          <w:szCs w:val="28"/>
        </w:rPr>
        <w:t>80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% от стоимости питания в месяц;</w:t>
      </w:r>
    </w:p>
    <w:p w:rsidR="004C0620" w:rsidRPr="006C7DE7" w:rsidRDefault="004C0620" w:rsidP="004C06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00000"/>
          <w:sz w:val="28"/>
          <w:szCs w:val="28"/>
        </w:rPr>
      </w:pP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нужды, необходимые для деятельности ДОУ — </w:t>
      </w:r>
      <w:r w:rsidR="00DE6FE5" w:rsidRPr="006C7DE7">
        <w:rPr>
          <w:rFonts w:ascii="Tahoma" w:eastAsia="Times New Roman" w:hAnsi="Tahoma" w:cs="Tahoma"/>
          <w:color w:val="000000"/>
          <w:sz w:val="28"/>
          <w:szCs w:val="28"/>
        </w:rPr>
        <w:t>20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 xml:space="preserve"> %.</w:t>
      </w:r>
    </w:p>
    <w:p w:rsidR="004C0620" w:rsidRPr="006C7DE7" w:rsidRDefault="004C062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C29A0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5.3.</w:t>
      </w:r>
      <w:r w:rsidRPr="006C7DE7">
        <w:rPr>
          <w:rFonts w:ascii="Tahoma" w:eastAsia="Times New Roman" w:hAnsi="Tahoma" w:cs="Tahoma"/>
          <w:color w:val="000000"/>
          <w:sz w:val="28"/>
          <w:szCs w:val="28"/>
        </w:rPr>
        <w:t> Учёт средств  родительской платы возлагается на бухгалтерию и</w:t>
      </w:r>
    </w:p>
    <w:p w:rsidR="004C0620" w:rsidRPr="006C7DE7" w:rsidRDefault="002C29A0" w:rsidP="004C062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ведётся в соответствии с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установленным порядком ведения </w:t>
      </w:r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бухгалтерского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bookmarkStart w:id="0" w:name="_GoBack"/>
      <w:bookmarkEnd w:id="0"/>
      <w:r w:rsidR="004C0620" w:rsidRPr="006C7DE7">
        <w:rPr>
          <w:rFonts w:ascii="Tahoma" w:eastAsia="Times New Roman" w:hAnsi="Tahoma" w:cs="Tahoma"/>
          <w:color w:val="000000"/>
          <w:sz w:val="28"/>
          <w:szCs w:val="28"/>
        </w:rPr>
        <w:t>учёта.</w:t>
      </w:r>
    </w:p>
    <w:p w:rsidR="00FE3A57" w:rsidRPr="006C7DE7" w:rsidRDefault="00FE3A57">
      <w:pPr>
        <w:rPr>
          <w:sz w:val="28"/>
          <w:szCs w:val="28"/>
        </w:rPr>
      </w:pPr>
    </w:p>
    <w:sectPr w:rsidR="00FE3A57" w:rsidRPr="006C7DE7" w:rsidSect="00965FD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3D6"/>
    <w:multiLevelType w:val="multilevel"/>
    <w:tmpl w:val="0CFA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056FC"/>
    <w:multiLevelType w:val="multilevel"/>
    <w:tmpl w:val="B51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D054BA"/>
    <w:multiLevelType w:val="multilevel"/>
    <w:tmpl w:val="D12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A6107"/>
    <w:multiLevelType w:val="multilevel"/>
    <w:tmpl w:val="4CDA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620"/>
    <w:rsid w:val="0005643E"/>
    <w:rsid w:val="001B2519"/>
    <w:rsid w:val="001D0452"/>
    <w:rsid w:val="00244F7C"/>
    <w:rsid w:val="002C29A0"/>
    <w:rsid w:val="0048424D"/>
    <w:rsid w:val="004C0620"/>
    <w:rsid w:val="005C32CA"/>
    <w:rsid w:val="00655F2F"/>
    <w:rsid w:val="006C7DE7"/>
    <w:rsid w:val="00722DF6"/>
    <w:rsid w:val="0080308F"/>
    <w:rsid w:val="00965FD1"/>
    <w:rsid w:val="00BA6071"/>
    <w:rsid w:val="00C82B54"/>
    <w:rsid w:val="00DE6FE5"/>
    <w:rsid w:val="00E379BF"/>
    <w:rsid w:val="00E82B43"/>
    <w:rsid w:val="00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0620"/>
    <w:rPr>
      <w:b/>
      <w:bCs/>
    </w:rPr>
  </w:style>
  <w:style w:type="character" w:customStyle="1" w:styleId="apple-converted-space">
    <w:name w:val="apple-converted-space"/>
    <w:basedOn w:val="a0"/>
    <w:rsid w:val="004C0620"/>
  </w:style>
  <w:style w:type="table" w:customStyle="1" w:styleId="1">
    <w:name w:val="Сетка таблицы1"/>
    <w:basedOn w:val="a1"/>
    <w:uiPriority w:val="59"/>
    <w:rsid w:val="000564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56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4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0620"/>
    <w:rPr>
      <w:b/>
      <w:bCs/>
    </w:rPr>
  </w:style>
  <w:style w:type="character" w:customStyle="1" w:styleId="apple-converted-space">
    <w:name w:val="apple-converted-space"/>
    <w:basedOn w:val="a0"/>
    <w:rsid w:val="004C0620"/>
  </w:style>
  <w:style w:type="table" w:customStyle="1" w:styleId="1">
    <w:name w:val="Сетка таблицы1"/>
    <w:basedOn w:val="a1"/>
    <w:uiPriority w:val="59"/>
    <w:rsid w:val="0005643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56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4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4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2019-04-18T09:53:00Z</cp:lastPrinted>
  <dcterms:created xsi:type="dcterms:W3CDTF">2024-01-25T10:23:00Z</dcterms:created>
  <dcterms:modified xsi:type="dcterms:W3CDTF">2024-01-25T10:23:00Z</dcterms:modified>
</cp:coreProperties>
</file>